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3B" w:rsidRDefault="00292A3B" w:rsidP="00292A3B">
      <w:pPr>
        <w:jc w:val="center"/>
        <w:rPr>
          <w:b/>
          <w:sz w:val="44"/>
        </w:rPr>
      </w:pPr>
      <w:r>
        <w:rPr>
          <w:b/>
          <w:sz w:val="44"/>
        </w:rPr>
        <w:t>The National Standards of Music</w:t>
      </w:r>
    </w:p>
    <w:p w:rsidR="00292A3B" w:rsidRDefault="00292A3B" w:rsidP="00292A3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1. Singing, alone and with others, a varied repertoire of music.</w:t>
      </w:r>
    </w:p>
    <w:p w:rsidR="00292A3B" w:rsidRDefault="00292A3B" w:rsidP="00292A3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 Performing on instruments, alone and with others, a varied repertoire of music.</w:t>
      </w:r>
    </w:p>
    <w:p w:rsidR="00292A3B" w:rsidRDefault="00292A3B" w:rsidP="00292A3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 Improvising melodies, variations, and accompaniments.</w:t>
      </w:r>
    </w:p>
    <w:p w:rsidR="00292A3B" w:rsidRDefault="00292A3B" w:rsidP="00292A3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 Composing and arranging music within specified guidelines.</w:t>
      </w:r>
    </w:p>
    <w:p w:rsidR="00292A3B" w:rsidRDefault="00292A3B" w:rsidP="00292A3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5. Reading and notating music.</w:t>
      </w:r>
    </w:p>
    <w:p w:rsidR="00292A3B" w:rsidRDefault="00292A3B" w:rsidP="00292A3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6. Listening to, analyzing, and describing music.</w:t>
      </w:r>
    </w:p>
    <w:p w:rsidR="00292A3B" w:rsidRDefault="00292A3B" w:rsidP="00292A3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7. Evaluating music and music performances.</w:t>
      </w:r>
    </w:p>
    <w:p w:rsidR="00292A3B" w:rsidRDefault="00292A3B" w:rsidP="00292A3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8. Understanding relationships between music, the other arts, and disciplines outside the arts.</w:t>
      </w:r>
    </w:p>
    <w:p w:rsidR="007E4B80" w:rsidRPr="00292A3B" w:rsidRDefault="00292A3B" w:rsidP="00292A3B">
      <w:pPr>
        <w:spacing w:line="480" w:lineRule="auto"/>
        <w:rPr>
          <w:b/>
          <w:sz w:val="44"/>
        </w:rPr>
      </w:pPr>
      <w:r>
        <w:rPr>
          <w:rFonts w:ascii="Arial" w:hAnsi="Arial" w:cs="Arial"/>
          <w:color w:val="262626"/>
        </w:rPr>
        <w:t>9. Understanding music in relation to history and culture.</w:t>
      </w:r>
    </w:p>
    <w:sectPr w:rsidR="007E4B80" w:rsidRPr="00292A3B" w:rsidSect="0023376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2A3B"/>
    <w:rsid w:val="00292A3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80"/>
    <w:rPr>
      <w:rFonts w:ascii="Times New Roman" w:hAnsi="Times New Roman"/>
      <w:color w:val="000000" w:themeColor="tex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South Dakota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Anna Hittle</cp:lastModifiedBy>
  <cp:revision>1</cp:revision>
  <dcterms:created xsi:type="dcterms:W3CDTF">2014-08-01T01:59:00Z</dcterms:created>
  <dcterms:modified xsi:type="dcterms:W3CDTF">2014-08-01T02:00:00Z</dcterms:modified>
</cp:coreProperties>
</file>