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A" w:rsidRDefault="0078713A" w:rsidP="0078713A">
      <w:pPr>
        <w:jc w:val="center"/>
        <w:rPr>
          <w:b/>
          <w:sz w:val="40"/>
        </w:rPr>
      </w:pPr>
      <w:r>
        <w:rPr>
          <w:b/>
          <w:sz w:val="40"/>
        </w:rPr>
        <w:t>The Basic Elements of Music</w:t>
      </w: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Rhythm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(beat, meter, tempo, syncopation)</w:t>
      </w: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Dynamics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(forte, piano, [etc.], crescendo, decrescendo)</w:t>
      </w: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Melody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(pitch, theme, conjunct, </w:t>
      </w:r>
      <w:proofErr w:type="spellStart"/>
      <w:r>
        <w:rPr>
          <w:rFonts w:ascii="Arial" w:hAnsi="Arial" w:cs="Arial"/>
          <w:color w:val="000000"/>
        </w:rPr>
        <w:t>disjunct</w:t>
      </w:r>
      <w:proofErr w:type="spellEnd"/>
      <w:r>
        <w:rPr>
          <w:rFonts w:ascii="Arial" w:hAnsi="Arial" w:cs="Arial"/>
          <w:color w:val="000000"/>
        </w:rPr>
        <w:t>)</w:t>
      </w: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Harmony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(chord, progression, consonance, dissonance, key, tonality</w:t>
      </w:r>
      <w:proofErr w:type="gramStart"/>
      <w:r>
        <w:rPr>
          <w:rFonts w:ascii="Arial" w:hAnsi="Arial" w:cs="Arial"/>
          <w:color w:val="000000"/>
        </w:rPr>
        <w:t>,  atonality</w:t>
      </w:r>
      <w:proofErr w:type="gramEnd"/>
      <w:r>
        <w:rPr>
          <w:rFonts w:ascii="Arial" w:hAnsi="Arial" w:cs="Arial"/>
          <w:color w:val="000000"/>
        </w:rPr>
        <w:t>)</w:t>
      </w: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Tone color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>(register, range, instrumentation)</w:t>
      </w: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Texture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(monophonic, homophonic, polyphonic, imitation, counterpoint)</w:t>
      </w: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E4B80" w:rsidRPr="0078713A" w:rsidRDefault="0078713A" w:rsidP="00787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Form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(binary, ternary, strophic, through-composed)</w:t>
      </w:r>
    </w:p>
    <w:sectPr w:rsidR="007E4B80" w:rsidRPr="0078713A" w:rsidSect="002337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713A"/>
    <w:rsid w:val="007871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80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South Dakota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Hittle</dc:creator>
  <cp:keywords/>
  <cp:lastModifiedBy>Anna Hittle</cp:lastModifiedBy>
  <cp:revision>1</cp:revision>
  <dcterms:created xsi:type="dcterms:W3CDTF">2014-08-01T02:04:00Z</dcterms:created>
  <dcterms:modified xsi:type="dcterms:W3CDTF">2014-08-01T02:08:00Z</dcterms:modified>
</cp:coreProperties>
</file>